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1C" w:rsidRDefault="00FB081C" w:rsidP="00F739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ACTIVIDADES, PREVENCIÓN DE ADICCIONES, </w:t>
      </w:r>
      <w:r w:rsidR="00950BE3">
        <w:rPr>
          <w:rFonts w:ascii="Arial" w:hAnsi="Arial" w:cs="Arial"/>
          <w:b/>
        </w:rPr>
        <w:t>MARZO</w:t>
      </w:r>
      <w:r>
        <w:rPr>
          <w:rFonts w:ascii="Arial" w:hAnsi="Arial" w:cs="Arial"/>
          <w:b/>
        </w:rPr>
        <w:t xml:space="preserve"> 2020</w:t>
      </w:r>
    </w:p>
    <w:p w:rsidR="00FB081C" w:rsidRDefault="00FB081C" w:rsidP="00F739B1">
      <w:pPr>
        <w:jc w:val="center"/>
        <w:rPr>
          <w:rFonts w:ascii="Arial" w:hAnsi="Arial" w:cs="Arial"/>
          <w:b/>
        </w:rPr>
      </w:pPr>
    </w:p>
    <w:p w:rsidR="001236E4" w:rsidRPr="00F739B1" w:rsidRDefault="00950BE3" w:rsidP="00F739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02 DE MARZO</w:t>
      </w:r>
      <w:r w:rsidR="00F739B1" w:rsidRPr="00F739B1">
        <w:rPr>
          <w:rFonts w:ascii="Arial" w:hAnsi="Arial" w:cs="Arial"/>
          <w:b/>
        </w:rPr>
        <w:t xml:space="preserve">, PROGRAMA ESCUELA PREVENTIVA EN LA COMUNIDAD DE </w:t>
      </w:r>
      <w:r>
        <w:rPr>
          <w:rFonts w:ascii="Arial" w:hAnsi="Arial" w:cs="Arial"/>
          <w:b/>
        </w:rPr>
        <w:t>AGUA CALIENTE</w:t>
      </w:r>
    </w:p>
    <w:p w:rsidR="001236E4" w:rsidRDefault="001236E4" w:rsidP="001236E4">
      <w:pPr>
        <w:jc w:val="both"/>
        <w:rPr>
          <w:rFonts w:ascii="Arial" w:hAnsi="Arial" w:cs="Arial"/>
        </w:rPr>
      </w:pPr>
    </w:p>
    <w:p w:rsidR="001236E4" w:rsidRPr="001236E4" w:rsidRDefault="001236E4" w:rsidP="00F739B1">
      <w:pPr>
        <w:spacing w:line="360" w:lineRule="auto"/>
        <w:jc w:val="both"/>
        <w:rPr>
          <w:rFonts w:ascii="Arial" w:hAnsi="Arial" w:cs="Arial"/>
        </w:rPr>
      </w:pPr>
      <w:r w:rsidRPr="001236E4">
        <w:rPr>
          <w:rFonts w:ascii="Arial" w:hAnsi="Arial" w:cs="Arial"/>
        </w:rPr>
        <w:t xml:space="preserve">Se lleva a cabo en las escuelas primarias </w:t>
      </w:r>
      <w:r>
        <w:rPr>
          <w:rFonts w:ascii="Arial" w:hAnsi="Arial" w:cs="Arial"/>
        </w:rPr>
        <w:t xml:space="preserve"> </w:t>
      </w:r>
      <w:r w:rsidR="00EF451D">
        <w:rPr>
          <w:rFonts w:ascii="Arial" w:hAnsi="Arial" w:cs="Arial"/>
        </w:rPr>
        <w:t xml:space="preserve">Benito </w:t>
      </w:r>
      <w:r w:rsidR="00D97ADA">
        <w:rPr>
          <w:rFonts w:ascii="Arial" w:hAnsi="Arial" w:cs="Arial"/>
        </w:rPr>
        <w:t>Juárez</w:t>
      </w:r>
      <w:r w:rsidR="00F739B1">
        <w:rPr>
          <w:rFonts w:ascii="Arial" w:hAnsi="Arial" w:cs="Arial"/>
        </w:rPr>
        <w:t xml:space="preserve"> </w:t>
      </w:r>
      <w:r w:rsidR="00EF451D">
        <w:rPr>
          <w:rFonts w:ascii="Arial" w:hAnsi="Arial" w:cs="Arial"/>
        </w:rPr>
        <w:t xml:space="preserve">de la comunidad de Agua Caliente </w:t>
      </w:r>
      <w:r w:rsidR="00F739B1">
        <w:rPr>
          <w:rFonts w:ascii="Arial" w:hAnsi="Arial" w:cs="Arial"/>
        </w:rPr>
        <w:t>Mpio. Cocula J</w:t>
      </w:r>
      <w:r w:rsidRPr="001236E4">
        <w:rPr>
          <w:rFonts w:ascii="Arial" w:hAnsi="Arial" w:cs="Arial"/>
        </w:rPr>
        <w:t xml:space="preserve">al. </w:t>
      </w:r>
      <w:r w:rsidR="00FB081C" w:rsidRPr="001236E4">
        <w:rPr>
          <w:rFonts w:ascii="Arial" w:hAnsi="Arial" w:cs="Arial"/>
        </w:rPr>
        <w:t>Y</w:t>
      </w:r>
      <w:r w:rsidR="00EF451D">
        <w:rPr>
          <w:rFonts w:ascii="Arial" w:hAnsi="Arial" w:cs="Arial"/>
        </w:rPr>
        <w:t xml:space="preserve"> escuela Secundaria e la comunidad de Agua Caliente</w:t>
      </w:r>
      <w:r w:rsidRPr="001236E4">
        <w:rPr>
          <w:rFonts w:ascii="Arial" w:hAnsi="Arial" w:cs="Arial"/>
        </w:rPr>
        <w:t xml:space="preserve"> </w:t>
      </w:r>
      <w:r w:rsidR="00F739B1">
        <w:rPr>
          <w:rFonts w:ascii="Arial" w:hAnsi="Arial" w:cs="Arial"/>
        </w:rPr>
        <w:t>M</w:t>
      </w:r>
      <w:r w:rsidRPr="001236E4">
        <w:rPr>
          <w:rFonts w:ascii="Arial" w:hAnsi="Arial" w:cs="Arial"/>
        </w:rPr>
        <w:t>pio</w:t>
      </w:r>
      <w:r w:rsidR="00EF451D">
        <w:rPr>
          <w:rFonts w:ascii="Arial" w:hAnsi="Arial" w:cs="Arial"/>
        </w:rPr>
        <w:t>. Cocula, el programa llamado “E</w:t>
      </w:r>
      <w:r w:rsidRPr="001236E4">
        <w:rPr>
          <w:rFonts w:ascii="Arial" w:hAnsi="Arial" w:cs="Arial"/>
        </w:rPr>
        <w:t>scuela preventiva” impartiendo temas de habilidades para la vida, con los alumnos,</w:t>
      </w:r>
      <w:r w:rsidR="00EF451D">
        <w:rPr>
          <w:rFonts w:ascii="Arial" w:hAnsi="Arial" w:cs="Arial"/>
        </w:rPr>
        <w:t xml:space="preserve"> se atendieron los grupos de, 5to y 6to, con un total de 87 alumnos de entre 9 y 12</w:t>
      </w:r>
      <w:r w:rsidRPr="001236E4">
        <w:rPr>
          <w:rFonts w:ascii="Arial" w:hAnsi="Arial" w:cs="Arial"/>
        </w:rPr>
        <w:t xml:space="preserve"> años de edad, obteniendo una excelente respuesta y participación. </w:t>
      </w:r>
    </w:p>
    <w:p w:rsidR="00FB081C" w:rsidRDefault="001236E4" w:rsidP="00F739B1">
      <w:pPr>
        <w:spacing w:line="360" w:lineRule="auto"/>
        <w:jc w:val="both"/>
        <w:rPr>
          <w:rFonts w:ascii="Arial" w:hAnsi="Arial" w:cs="Arial"/>
        </w:rPr>
      </w:pPr>
      <w:r w:rsidRPr="001236E4">
        <w:rPr>
          <w:rFonts w:ascii="Arial" w:hAnsi="Arial" w:cs="Arial"/>
        </w:rPr>
        <w:t>Se repartió material informativo impreso y algunos suvenir</w:t>
      </w:r>
      <w:r>
        <w:rPr>
          <w:rFonts w:ascii="Arial" w:hAnsi="Arial" w:cs="Arial"/>
        </w:rPr>
        <w:t xml:space="preserve">es promocionales. </w:t>
      </w: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2B55BC" w:rsidP="00FB081C">
      <w:pPr>
        <w:rPr>
          <w:rFonts w:ascii="Arial" w:hAnsi="Arial" w:cs="Arial"/>
        </w:rPr>
      </w:pPr>
      <w:r>
        <w:rPr>
          <w:rFonts w:ascii="Arial" w:hAnsi="Arial" w:cs="Arial"/>
        </w:rPr>
        <w:t>(Se perdió archivo fotográfico)</w:t>
      </w: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Default="00FB081C" w:rsidP="00FB081C">
      <w:pPr>
        <w:rPr>
          <w:rFonts w:ascii="Arial" w:hAnsi="Arial" w:cs="Arial"/>
        </w:rPr>
      </w:pPr>
    </w:p>
    <w:p w:rsidR="00FB081C" w:rsidRPr="00FB081C" w:rsidRDefault="00FB081C" w:rsidP="00FB081C">
      <w:pPr>
        <w:rPr>
          <w:rFonts w:ascii="Arial" w:hAnsi="Arial" w:cs="Arial"/>
        </w:rPr>
      </w:pPr>
    </w:p>
    <w:p w:rsidR="00FB081C" w:rsidRDefault="00FB081C" w:rsidP="00FB081C">
      <w:pPr>
        <w:rPr>
          <w:rFonts w:ascii="Arial" w:hAnsi="Arial" w:cs="Arial"/>
        </w:rPr>
      </w:pPr>
    </w:p>
    <w:p w:rsidR="001236E4" w:rsidRDefault="00FB081C" w:rsidP="00FB081C">
      <w:pPr>
        <w:tabs>
          <w:tab w:val="left" w:pos="225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B081C" w:rsidRDefault="00FB081C" w:rsidP="00FB081C">
      <w:pPr>
        <w:tabs>
          <w:tab w:val="left" w:pos="2255"/>
        </w:tabs>
        <w:rPr>
          <w:rFonts w:ascii="Arial" w:hAnsi="Arial" w:cs="Arial"/>
        </w:rPr>
      </w:pPr>
    </w:p>
    <w:p w:rsidR="00FB081C" w:rsidRDefault="00FB081C" w:rsidP="00FB081C">
      <w:pPr>
        <w:tabs>
          <w:tab w:val="left" w:pos="2255"/>
        </w:tabs>
        <w:rPr>
          <w:rFonts w:ascii="Arial" w:hAnsi="Arial" w:cs="Arial"/>
        </w:rPr>
      </w:pPr>
    </w:p>
    <w:p w:rsidR="00FB081C" w:rsidRDefault="00FB081C" w:rsidP="00FB081C">
      <w:pPr>
        <w:tabs>
          <w:tab w:val="left" w:pos="2255"/>
        </w:tabs>
        <w:rPr>
          <w:rFonts w:ascii="Arial" w:hAnsi="Arial" w:cs="Arial"/>
        </w:rPr>
      </w:pPr>
    </w:p>
    <w:p w:rsidR="00FB081C" w:rsidRPr="00F739B1" w:rsidRDefault="00EF451D" w:rsidP="00FB08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03 DE MARZO, PROGRAMA ESCUELA PARA PADRES</w:t>
      </w:r>
      <w:r w:rsidR="00FB081C" w:rsidRPr="00F739B1">
        <w:rPr>
          <w:rFonts w:ascii="Arial" w:hAnsi="Arial" w:cs="Arial"/>
          <w:b/>
        </w:rPr>
        <w:t xml:space="preserve"> EN LA COMUN</w:t>
      </w:r>
      <w:r>
        <w:rPr>
          <w:rFonts w:ascii="Arial" w:hAnsi="Arial" w:cs="Arial"/>
          <w:b/>
        </w:rPr>
        <w:t>IDAD DE EL SAUCILLO MPIO DE COCULA JAL.</w:t>
      </w:r>
    </w:p>
    <w:p w:rsidR="00FB081C" w:rsidRDefault="00FB081C" w:rsidP="00FB081C">
      <w:pPr>
        <w:tabs>
          <w:tab w:val="left" w:pos="2255"/>
        </w:tabs>
        <w:rPr>
          <w:rFonts w:ascii="Arial" w:hAnsi="Arial" w:cs="Arial"/>
        </w:rPr>
      </w:pPr>
    </w:p>
    <w:p w:rsidR="00FB081C" w:rsidRPr="00CC42AE" w:rsidRDefault="00CC42AE" w:rsidP="00FB081C">
      <w:pPr>
        <w:framePr w:hSpace="141" w:wrap="around" w:vAnchor="text" w:hAnchor="page" w:x="1640" w:y="65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CC42AE">
        <w:rPr>
          <w:rFonts w:ascii="Arial" w:hAnsi="Arial" w:cs="Arial"/>
        </w:rPr>
        <w:t>l programa escuela preventiva, se visito la comunid</w:t>
      </w:r>
      <w:r w:rsidR="00EF451D">
        <w:rPr>
          <w:rFonts w:ascii="Arial" w:hAnsi="Arial" w:cs="Arial"/>
        </w:rPr>
        <w:t>ad de el Saucillo</w:t>
      </w:r>
      <w:r>
        <w:rPr>
          <w:rFonts w:ascii="Arial" w:hAnsi="Arial" w:cs="Arial"/>
        </w:rPr>
        <w:t>, municipio de C</w:t>
      </w:r>
      <w:r w:rsidRPr="00CC42AE">
        <w:rPr>
          <w:rFonts w:ascii="Arial" w:hAnsi="Arial" w:cs="Arial"/>
        </w:rPr>
        <w:t>ocula, inter</w:t>
      </w:r>
      <w:r>
        <w:rPr>
          <w:rFonts w:ascii="Arial" w:hAnsi="Arial" w:cs="Arial"/>
        </w:rPr>
        <w:t xml:space="preserve">viniendo </w:t>
      </w:r>
      <w:r w:rsidR="00EF451D">
        <w:rPr>
          <w:rFonts w:ascii="Arial" w:hAnsi="Arial" w:cs="Arial"/>
        </w:rPr>
        <w:t>con el programa “Escuela para padres” con padres de los tres diferentes niveles atendiendo</w:t>
      </w:r>
      <w:r w:rsidRPr="00CC42AE">
        <w:rPr>
          <w:rFonts w:ascii="Arial" w:hAnsi="Arial" w:cs="Arial"/>
        </w:rPr>
        <w:t xml:space="preserve"> a </w:t>
      </w:r>
      <w:r w:rsidR="00EF451D">
        <w:rPr>
          <w:rFonts w:ascii="Arial" w:hAnsi="Arial" w:cs="Arial"/>
        </w:rPr>
        <w:t>un total de 18</w:t>
      </w:r>
      <w:r>
        <w:rPr>
          <w:rFonts w:ascii="Arial" w:hAnsi="Arial" w:cs="Arial"/>
        </w:rPr>
        <w:t xml:space="preserve"> </w:t>
      </w:r>
      <w:r w:rsidR="00EF451D">
        <w:rPr>
          <w:rFonts w:ascii="Arial" w:hAnsi="Arial" w:cs="Arial"/>
        </w:rPr>
        <w:t xml:space="preserve">padres de familia de la </w:t>
      </w:r>
      <w:r>
        <w:rPr>
          <w:rFonts w:ascii="Arial" w:hAnsi="Arial" w:cs="Arial"/>
        </w:rPr>
        <w:t xml:space="preserve">escuela </w:t>
      </w:r>
      <w:r w:rsidR="00EF451D">
        <w:rPr>
          <w:rFonts w:ascii="Arial" w:hAnsi="Arial" w:cs="Arial"/>
        </w:rPr>
        <w:t>Secundaria</w:t>
      </w:r>
      <w:r w:rsidRPr="00CC42AE">
        <w:rPr>
          <w:rFonts w:ascii="Arial" w:hAnsi="Arial" w:cs="Arial"/>
        </w:rPr>
        <w:t xml:space="preserve"> </w:t>
      </w:r>
      <w:r w:rsidR="00EF451D">
        <w:rPr>
          <w:rFonts w:ascii="Arial" w:hAnsi="Arial" w:cs="Arial"/>
        </w:rPr>
        <w:t>donde se trato el tema “10 Consejos para alejar a tus hijos del alcohol y otras drogas”</w:t>
      </w:r>
      <w:r w:rsidRPr="00CC42AE">
        <w:rPr>
          <w:rFonts w:ascii="Arial" w:hAnsi="Arial" w:cs="Arial"/>
        </w:rPr>
        <w:t xml:space="preserve">, obteniendo una excelente respuesta de los </w:t>
      </w:r>
      <w:r w:rsidR="00EF451D">
        <w:rPr>
          <w:rFonts w:ascii="Arial" w:hAnsi="Arial" w:cs="Arial"/>
        </w:rPr>
        <w:t>padres</w:t>
      </w:r>
      <w:r w:rsidRPr="00CC42AE">
        <w:rPr>
          <w:rFonts w:ascii="Arial" w:hAnsi="Arial" w:cs="Arial"/>
        </w:rPr>
        <w:t xml:space="preserve">, </w:t>
      </w:r>
      <w:r w:rsidR="00EF451D">
        <w:rPr>
          <w:rFonts w:ascii="Arial" w:hAnsi="Arial" w:cs="Arial"/>
        </w:rPr>
        <w:t>con su participación y atención, se resolvieron dudas y al final se brindo asesoría a 2 familias que solicitaron mayor información sobre el tratamiento de adicciones.</w:t>
      </w:r>
      <w:r w:rsidRPr="00CC42AE">
        <w:rPr>
          <w:rFonts w:ascii="Arial" w:hAnsi="Arial" w:cs="Arial"/>
        </w:rPr>
        <w:t xml:space="preserve"> </w:t>
      </w:r>
    </w:p>
    <w:p w:rsidR="00FB081C" w:rsidRDefault="00FB081C" w:rsidP="00FB081C">
      <w:pPr>
        <w:tabs>
          <w:tab w:val="left" w:pos="2255"/>
        </w:tabs>
        <w:rPr>
          <w:rFonts w:ascii="Nutmeg Regular" w:hAnsi="Nutmeg Regular" w:cstheme="majorHAnsi"/>
        </w:rPr>
      </w:pPr>
    </w:p>
    <w:p w:rsidR="00FB081C" w:rsidRDefault="00FB081C" w:rsidP="00FB081C">
      <w:pPr>
        <w:tabs>
          <w:tab w:val="left" w:pos="2255"/>
        </w:tabs>
        <w:rPr>
          <w:rFonts w:ascii="Nutmeg Regular" w:hAnsi="Nutmeg Regular" w:cstheme="majorHAnsi"/>
        </w:rPr>
      </w:pPr>
    </w:p>
    <w:p w:rsidR="00FB081C" w:rsidRDefault="00FB081C" w:rsidP="00FB081C">
      <w:pPr>
        <w:tabs>
          <w:tab w:val="left" w:pos="2255"/>
        </w:tabs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2B55BC" w:rsidP="00FB081C">
      <w:pPr>
        <w:rPr>
          <w:rFonts w:ascii="Nutmeg Regular" w:hAnsi="Nutmeg Regular" w:cstheme="majorHAnsi"/>
        </w:rPr>
      </w:pPr>
      <w:r w:rsidRPr="002B55BC">
        <w:rPr>
          <w:rFonts w:ascii="Nutmeg Regular" w:hAnsi="Nutmeg Regular" w:cstheme="majorHAnsi"/>
          <w:noProof/>
          <w:lang w:val="es-MX"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-492820</wp:posOffset>
            </wp:positionH>
            <wp:positionV relativeFrom="paragraph">
              <wp:posOffset>-610666</wp:posOffset>
            </wp:positionV>
            <wp:extent cx="3309704" cy="3781509"/>
            <wp:effectExtent l="38100" t="57150" r="120051" b="86360"/>
            <wp:wrapNone/>
            <wp:docPr id="11" name="Imagen 1" descr="C:\Users\obrasPublicas\Desktop\2020\MARZO 2020\03 MARZO 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brasPublicas\Desktop\2020\MARZO 2020\03 MARZO 202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949" cy="37807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2B55BC" w:rsidP="00FB081C">
      <w:pPr>
        <w:rPr>
          <w:rFonts w:ascii="Nutmeg Regular" w:hAnsi="Nutmeg Regular" w:cstheme="majorHAnsi"/>
        </w:rPr>
      </w:pPr>
      <w:r w:rsidRPr="002B55BC">
        <w:rPr>
          <w:rFonts w:ascii="Nutmeg Regular" w:hAnsi="Nutmeg Regular" w:cstheme="majorHAnsi"/>
          <w:noProof/>
          <w:lang w:val="es-MX"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2871482</wp:posOffset>
            </wp:positionH>
            <wp:positionV relativeFrom="paragraph">
              <wp:posOffset>-2517943</wp:posOffset>
            </wp:positionV>
            <wp:extent cx="3230161" cy="3789237"/>
            <wp:effectExtent l="38100" t="57150" r="122004" b="96064"/>
            <wp:wrapNone/>
            <wp:docPr id="12" name="Imagen 2" descr="C:\Users\obrasPublicas\Desktop\2020\MARZO 2020\03 MAR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brasPublicas\Desktop\2020\MARZO 2020\03 MARZ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258" cy="379302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Pr="00FB081C" w:rsidRDefault="00FB081C" w:rsidP="00FB081C">
      <w:pPr>
        <w:rPr>
          <w:rFonts w:ascii="Nutmeg Regular" w:hAnsi="Nutmeg Regular" w:cstheme="majorHAnsi"/>
        </w:rPr>
      </w:pPr>
    </w:p>
    <w:p w:rsidR="00FB081C" w:rsidRDefault="00FB081C" w:rsidP="00FB081C">
      <w:pPr>
        <w:rPr>
          <w:rFonts w:ascii="Nutmeg Regular" w:hAnsi="Nutmeg Regular" w:cstheme="majorHAnsi"/>
        </w:rPr>
      </w:pPr>
    </w:p>
    <w:p w:rsidR="00FB081C" w:rsidRDefault="00FB081C" w:rsidP="00FB081C">
      <w:pPr>
        <w:jc w:val="center"/>
        <w:rPr>
          <w:rFonts w:ascii="Nutmeg Regular" w:hAnsi="Nutmeg Regular" w:cstheme="majorHAnsi"/>
        </w:rPr>
      </w:pPr>
    </w:p>
    <w:p w:rsidR="00FB081C" w:rsidRDefault="00FB081C" w:rsidP="00FB081C">
      <w:pPr>
        <w:jc w:val="center"/>
        <w:rPr>
          <w:rFonts w:ascii="Nutmeg Regular" w:hAnsi="Nutmeg Regular" w:cstheme="majorHAnsi"/>
        </w:rPr>
      </w:pPr>
    </w:p>
    <w:p w:rsidR="00FB081C" w:rsidRDefault="00FB081C" w:rsidP="00FB081C">
      <w:pPr>
        <w:jc w:val="center"/>
        <w:rPr>
          <w:rFonts w:ascii="Nutmeg Regular" w:hAnsi="Nutmeg Regular" w:cstheme="majorHAnsi"/>
        </w:rPr>
      </w:pPr>
    </w:p>
    <w:p w:rsidR="001339A2" w:rsidRPr="00F739B1" w:rsidRDefault="00EF451D" w:rsidP="001339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11 DE MARZO</w:t>
      </w:r>
      <w:r w:rsidR="001339A2" w:rsidRPr="00F739B1">
        <w:rPr>
          <w:rFonts w:ascii="Arial" w:hAnsi="Arial" w:cs="Arial"/>
          <w:b/>
        </w:rPr>
        <w:t xml:space="preserve"> PROGRAMA ESCUELA PREVENTIVA EN LA COMUNIDAD DE </w:t>
      </w:r>
      <w:r>
        <w:rPr>
          <w:rFonts w:ascii="Arial" w:hAnsi="Arial" w:cs="Arial"/>
          <w:b/>
        </w:rPr>
        <w:t>TATEPOSCO</w:t>
      </w:r>
    </w:p>
    <w:p w:rsidR="00FB081C" w:rsidRDefault="00FB081C" w:rsidP="00FB081C">
      <w:pPr>
        <w:jc w:val="center"/>
        <w:rPr>
          <w:rFonts w:ascii="Nutmeg Regular" w:hAnsi="Nutmeg Regular" w:cstheme="majorHAnsi"/>
        </w:rPr>
      </w:pPr>
    </w:p>
    <w:p w:rsidR="001339A2" w:rsidRDefault="001339A2" w:rsidP="00FB081C">
      <w:pPr>
        <w:jc w:val="center"/>
        <w:rPr>
          <w:rFonts w:ascii="Nutmeg Regular" w:hAnsi="Nutmeg Regular" w:cstheme="majorHAnsi"/>
          <w:szCs w:val="22"/>
        </w:rPr>
      </w:pPr>
    </w:p>
    <w:p w:rsidR="00C20B3C" w:rsidRPr="001236E4" w:rsidRDefault="00C20B3C" w:rsidP="00C20B3C">
      <w:pPr>
        <w:spacing w:line="360" w:lineRule="auto"/>
        <w:jc w:val="both"/>
        <w:rPr>
          <w:rFonts w:ascii="Arial" w:hAnsi="Arial" w:cs="Arial"/>
        </w:rPr>
      </w:pPr>
      <w:r w:rsidRPr="001236E4">
        <w:rPr>
          <w:rFonts w:ascii="Arial" w:hAnsi="Arial" w:cs="Arial"/>
        </w:rPr>
        <w:t xml:space="preserve">Se lleva a cabo en las escuelas primarias </w:t>
      </w:r>
      <w:r>
        <w:rPr>
          <w:rFonts w:ascii="Arial" w:hAnsi="Arial" w:cs="Arial"/>
        </w:rPr>
        <w:t xml:space="preserve"> Benito Juarez de la comunidad de Tateposco Mpio. Cocula J</w:t>
      </w:r>
      <w:r w:rsidRPr="001236E4">
        <w:rPr>
          <w:rFonts w:ascii="Arial" w:hAnsi="Arial" w:cs="Arial"/>
        </w:rPr>
        <w:t>al. Y</w:t>
      </w:r>
      <w:r>
        <w:rPr>
          <w:rFonts w:ascii="Arial" w:hAnsi="Arial" w:cs="Arial"/>
        </w:rPr>
        <w:t xml:space="preserve"> escuela Secundaria e la comunidad de Tateposco </w:t>
      </w:r>
      <w:r w:rsidRPr="001236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Pr="001236E4">
        <w:rPr>
          <w:rFonts w:ascii="Arial" w:hAnsi="Arial" w:cs="Arial"/>
        </w:rPr>
        <w:t>pio</w:t>
      </w:r>
      <w:r>
        <w:rPr>
          <w:rFonts w:ascii="Arial" w:hAnsi="Arial" w:cs="Arial"/>
        </w:rPr>
        <w:t>. Cocula, el programa llamado “E</w:t>
      </w:r>
      <w:r w:rsidRPr="001236E4">
        <w:rPr>
          <w:rFonts w:ascii="Arial" w:hAnsi="Arial" w:cs="Arial"/>
        </w:rPr>
        <w:t>scuela preventiva” impartiendo temas de habilidades para la vida, con los alumnos,</w:t>
      </w:r>
      <w:r>
        <w:rPr>
          <w:rFonts w:ascii="Arial" w:hAnsi="Arial" w:cs="Arial"/>
        </w:rPr>
        <w:t xml:space="preserve"> se atendieron los grupos de, 5to y 6to, con un total de 115 alumnos de entre 9 y 12</w:t>
      </w:r>
      <w:r w:rsidRPr="001236E4">
        <w:rPr>
          <w:rFonts w:ascii="Arial" w:hAnsi="Arial" w:cs="Arial"/>
        </w:rPr>
        <w:t xml:space="preserve"> años de edad, obteniendo una excelente respuesta y participación. </w:t>
      </w:r>
    </w:p>
    <w:p w:rsidR="00C20B3C" w:rsidRDefault="00C20B3C" w:rsidP="00C20B3C">
      <w:pPr>
        <w:spacing w:line="360" w:lineRule="auto"/>
        <w:jc w:val="both"/>
        <w:rPr>
          <w:rFonts w:ascii="Arial" w:hAnsi="Arial" w:cs="Arial"/>
        </w:rPr>
      </w:pPr>
      <w:r w:rsidRPr="001236E4">
        <w:rPr>
          <w:rFonts w:ascii="Arial" w:hAnsi="Arial" w:cs="Arial"/>
        </w:rPr>
        <w:t>Se repartió material informativo impreso y algunos suvenir</w:t>
      </w:r>
      <w:r>
        <w:rPr>
          <w:rFonts w:ascii="Arial" w:hAnsi="Arial" w:cs="Arial"/>
        </w:rPr>
        <w:t xml:space="preserve">es promocionales. </w:t>
      </w:r>
    </w:p>
    <w:p w:rsidR="001339A2" w:rsidRDefault="001339A2" w:rsidP="001339A2">
      <w:pPr>
        <w:spacing w:line="360" w:lineRule="auto"/>
        <w:jc w:val="both"/>
        <w:rPr>
          <w:rFonts w:ascii="Arial" w:hAnsi="Arial" w:cs="Arial"/>
          <w:szCs w:val="22"/>
        </w:rPr>
      </w:pPr>
    </w:p>
    <w:p w:rsidR="001339A2" w:rsidRPr="001339A2" w:rsidRDefault="001339A2" w:rsidP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2B55B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MX" w:eastAsia="es-MX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2736335</wp:posOffset>
            </wp:positionH>
            <wp:positionV relativeFrom="paragraph">
              <wp:posOffset>253951</wp:posOffset>
            </wp:positionV>
            <wp:extent cx="3288217" cy="4041943"/>
            <wp:effectExtent l="38100" t="57150" r="121733" b="91907"/>
            <wp:wrapNone/>
            <wp:docPr id="14" name="Imagen 4" descr="C:\Users\obrasPublicas\Desktop\2020\MARZO 2020\11MAR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brasPublicas\Desktop\2020\MARZO 2020\11MARZ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629" cy="403999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val="es-MX" w:eastAsia="es-MX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-308790</wp:posOffset>
            </wp:positionH>
            <wp:positionV relativeFrom="paragraph">
              <wp:posOffset>253952</wp:posOffset>
            </wp:positionV>
            <wp:extent cx="3038367" cy="4040397"/>
            <wp:effectExtent l="38100" t="57150" r="104883" b="93453"/>
            <wp:wrapNone/>
            <wp:docPr id="13" name="Imagen 3" descr="C:\Users\obrasPublicas\Desktop\2020\MARZO 2020\11 MARZO 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brasPublicas\Desktop\2020\MARZO 2020\11 MARZO 202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570" cy="403800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Pr="00B2512C" w:rsidRDefault="002B55BC">
      <w:pPr>
        <w:spacing w:line="360" w:lineRule="auto"/>
        <w:jc w:val="both"/>
        <w:rPr>
          <w:rFonts w:ascii="Arial" w:hAnsi="Arial" w:cs="Arial"/>
          <w:b/>
        </w:rPr>
      </w:pPr>
      <w:r w:rsidRPr="00B2512C">
        <w:rPr>
          <w:rFonts w:ascii="Arial" w:hAnsi="Arial" w:cs="Arial"/>
          <w:b/>
        </w:rPr>
        <w:lastRenderedPageBreak/>
        <w:t>12 MARZO, VISITA A CENTRO DE REHABILITACIÓN CRREAD ZONA 1</w:t>
      </w:r>
    </w:p>
    <w:p w:rsidR="002B55BC" w:rsidRDefault="002B55BC">
      <w:pPr>
        <w:spacing w:line="360" w:lineRule="auto"/>
        <w:jc w:val="both"/>
        <w:rPr>
          <w:rFonts w:ascii="Arial" w:hAnsi="Arial" w:cs="Arial"/>
        </w:rPr>
      </w:pPr>
    </w:p>
    <w:p w:rsidR="002B55BC" w:rsidRDefault="002B55B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día 12 de Marzo del presente año, se realizo visita domiciliaria por parte de la dirección de prevención de adicciones al Centro de </w:t>
      </w:r>
      <w:r w:rsidR="00B2512C">
        <w:rPr>
          <w:rFonts w:ascii="Arial" w:hAnsi="Arial" w:cs="Arial"/>
        </w:rPr>
        <w:t>Rehabilitación</w:t>
      </w:r>
      <w:r>
        <w:rPr>
          <w:rFonts w:ascii="Arial" w:hAnsi="Arial" w:cs="Arial"/>
        </w:rPr>
        <w:t xml:space="preserve"> CRREAD Zona 1, esto a petición de los directivos del Centro, que desean comenzar a trabajar con el Gobierno Municipal, apoyando en el internamiento de pacientes con problemas de adicción. Se realiza visita domiciliaria encontrando un Centro de </w:t>
      </w:r>
      <w:r w:rsidR="00B2512C">
        <w:rPr>
          <w:rFonts w:ascii="Arial" w:hAnsi="Arial" w:cs="Arial"/>
        </w:rPr>
        <w:t>Rehabilitación</w:t>
      </w:r>
      <w:r>
        <w:rPr>
          <w:rFonts w:ascii="Arial" w:hAnsi="Arial" w:cs="Arial"/>
        </w:rPr>
        <w:t xml:space="preserve"> de alta calidad con un costo accesible, amplio con instalaciones adoc a las necesidades de los internos, cumpliendo con los requisitos de la norma 028 para el tratamiento de las adicciones y </w:t>
      </w:r>
      <w:r w:rsidR="00B2512C">
        <w:rPr>
          <w:rFonts w:ascii="Arial" w:hAnsi="Arial" w:cs="Arial"/>
        </w:rPr>
        <w:t>el permiso de trabajo del CECAJ</w:t>
      </w:r>
      <w:r>
        <w:rPr>
          <w:rFonts w:ascii="Arial" w:hAnsi="Arial" w:cs="Arial"/>
        </w:rPr>
        <w:t xml:space="preserve"> </w:t>
      </w:r>
      <w:r w:rsidR="00B2512C">
        <w:rPr>
          <w:rFonts w:ascii="Arial" w:hAnsi="Arial" w:cs="Arial"/>
        </w:rPr>
        <w:t>Jalisco.</w:t>
      </w:r>
    </w:p>
    <w:p w:rsidR="001339A2" w:rsidRDefault="001339A2">
      <w:pPr>
        <w:spacing w:line="360" w:lineRule="auto"/>
        <w:jc w:val="both"/>
        <w:rPr>
          <w:rFonts w:ascii="Arial" w:hAnsi="Arial" w:cs="Arial"/>
        </w:rPr>
      </w:pPr>
    </w:p>
    <w:p w:rsidR="001339A2" w:rsidRDefault="00B2512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MX" w:eastAsia="es-MX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2760416</wp:posOffset>
            </wp:positionH>
            <wp:positionV relativeFrom="paragraph">
              <wp:posOffset>142060</wp:posOffset>
            </wp:positionV>
            <wp:extent cx="3034701" cy="4209691"/>
            <wp:effectExtent l="38100" t="57150" r="108549" b="95609"/>
            <wp:wrapNone/>
            <wp:docPr id="16" name="Imagen 6" descr="C:\Users\obrasPublicas\Desktop\2020\MARZO 2020\12 MARZO 2020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brasPublicas\Desktop\2020\MARZO 2020\12 MARZO 2020 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502" cy="42094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val="es-MX" w:eastAsia="es-MX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-326042</wp:posOffset>
            </wp:positionH>
            <wp:positionV relativeFrom="paragraph">
              <wp:posOffset>138825</wp:posOffset>
            </wp:positionV>
            <wp:extent cx="3024278" cy="4208306"/>
            <wp:effectExtent l="38100" t="57150" r="118972" b="96994"/>
            <wp:wrapNone/>
            <wp:docPr id="15" name="Imagen 5" descr="C:\Users\obrasPublicas\Desktop\2020\MARZO 2020\12 MARZO 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brasPublicas\Desktop\2020\MARZO 2020\12 MARZO 202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357" cy="42125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Pr="004922F2" w:rsidRDefault="004922F2" w:rsidP="004922F2">
      <w:pPr>
        <w:rPr>
          <w:rFonts w:ascii="Arial" w:hAnsi="Arial" w:cs="Arial"/>
        </w:rPr>
      </w:pPr>
    </w:p>
    <w:p w:rsidR="004922F2" w:rsidRDefault="004922F2" w:rsidP="004922F2">
      <w:pPr>
        <w:rPr>
          <w:rFonts w:ascii="Arial" w:hAnsi="Arial" w:cs="Arial"/>
        </w:rPr>
      </w:pPr>
    </w:p>
    <w:p w:rsidR="004922F2" w:rsidRDefault="004922F2" w:rsidP="004922F2">
      <w:pPr>
        <w:rPr>
          <w:rFonts w:ascii="Arial" w:hAnsi="Arial" w:cs="Arial"/>
        </w:rPr>
      </w:pPr>
    </w:p>
    <w:p w:rsidR="004922F2" w:rsidRDefault="004922F2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922F2" w:rsidRDefault="004922F2" w:rsidP="004922F2">
      <w:pPr>
        <w:tabs>
          <w:tab w:val="left" w:pos="6344"/>
        </w:tabs>
        <w:rPr>
          <w:rFonts w:ascii="Arial" w:hAnsi="Arial" w:cs="Arial"/>
        </w:rPr>
      </w:pPr>
    </w:p>
    <w:p w:rsidR="004922F2" w:rsidRDefault="004922F2" w:rsidP="004922F2">
      <w:pPr>
        <w:tabs>
          <w:tab w:val="left" w:pos="6344"/>
        </w:tabs>
        <w:rPr>
          <w:rFonts w:ascii="Arial" w:hAnsi="Arial" w:cs="Arial"/>
        </w:rPr>
      </w:pP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4922F2" w:rsidRDefault="004922F2" w:rsidP="004922F2">
      <w:pPr>
        <w:tabs>
          <w:tab w:val="left" w:pos="6344"/>
        </w:tabs>
        <w:rPr>
          <w:rFonts w:ascii="Arial" w:hAnsi="Arial" w:cs="Arial"/>
        </w:rPr>
      </w:pPr>
    </w:p>
    <w:p w:rsidR="004922F2" w:rsidRDefault="00D97ADA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>Total de ciudadanos atendidos;</w:t>
      </w:r>
    </w:p>
    <w:p w:rsidR="00D97ADA" w:rsidRDefault="00D97ADA" w:rsidP="004922F2">
      <w:pPr>
        <w:tabs>
          <w:tab w:val="left" w:pos="6344"/>
        </w:tabs>
        <w:rPr>
          <w:rFonts w:ascii="Arial" w:hAnsi="Arial" w:cs="Arial"/>
        </w:rPr>
      </w:pPr>
    </w:p>
    <w:p w:rsidR="00D97ADA" w:rsidRDefault="00D97ADA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Traslado a Centro de </w:t>
      </w:r>
      <w:r w:rsidR="00DA540B">
        <w:rPr>
          <w:rFonts w:ascii="Arial" w:hAnsi="Arial" w:cs="Arial"/>
        </w:rPr>
        <w:t>Rehabilitación</w:t>
      </w:r>
      <w:r>
        <w:rPr>
          <w:rFonts w:ascii="Arial" w:hAnsi="Arial" w:cs="Arial"/>
        </w:rPr>
        <w:t xml:space="preserve"> Femenil “Vida y Libertad”; 1</w:t>
      </w:r>
    </w:p>
    <w:p w:rsidR="00D97ADA" w:rsidRDefault="00D97ADA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>Traslado a Hospital de Salud Mental Estancia Prolongada; 1</w:t>
      </w:r>
    </w:p>
    <w:p w:rsidR="00D97ADA" w:rsidRDefault="00D97ADA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Traslado a Centro de </w:t>
      </w:r>
      <w:r w:rsidR="00DA540B">
        <w:rPr>
          <w:rFonts w:ascii="Arial" w:hAnsi="Arial" w:cs="Arial"/>
        </w:rPr>
        <w:t>Rehabilitación</w:t>
      </w:r>
      <w:r>
        <w:rPr>
          <w:rFonts w:ascii="Arial" w:hAnsi="Arial" w:cs="Arial"/>
        </w:rPr>
        <w:t xml:space="preserve"> “Unidos por vivir”; 1</w:t>
      </w:r>
    </w:p>
    <w:p w:rsidR="00D97ADA" w:rsidRDefault="00DA540B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>Nuevos Expedientes; P.A.061 y P.A. 062</w:t>
      </w:r>
    </w:p>
    <w:p w:rsidR="00DA540B" w:rsidRPr="004922F2" w:rsidRDefault="00DA540B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>Traslado a Hospital de Atención Psiquiátrica San Juan de Dios; 1</w:t>
      </w:r>
    </w:p>
    <w:sectPr w:rsidR="00DA540B" w:rsidRPr="004922F2" w:rsidSect="009354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A65" w:rsidRDefault="00264A65" w:rsidP="004922F2">
      <w:r>
        <w:separator/>
      </w:r>
    </w:p>
  </w:endnote>
  <w:endnote w:type="continuationSeparator" w:id="1">
    <w:p w:rsidR="00264A65" w:rsidRDefault="00264A65" w:rsidP="00492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utmeg Regular">
    <w:altName w:val="Courier New"/>
    <w:charset w:val="00"/>
    <w:family w:val="auto"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A65" w:rsidRDefault="00264A65" w:rsidP="004922F2">
      <w:r>
        <w:separator/>
      </w:r>
    </w:p>
  </w:footnote>
  <w:footnote w:type="continuationSeparator" w:id="1">
    <w:p w:rsidR="00264A65" w:rsidRDefault="00264A65" w:rsidP="004922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36E4"/>
    <w:rsid w:val="000832EF"/>
    <w:rsid w:val="001236E4"/>
    <w:rsid w:val="0012741D"/>
    <w:rsid w:val="001339A2"/>
    <w:rsid w:val="00264A65"/>
    <w:rsid w:val="002B55BC"/>
    <w:rsid w:val="003875CC"/>
    <w:rsid w:val="004614B3"/>
    <w:rsid w:val="004922F2"/>
    <w:rsid w:val="005014C9"/>
    <w:rsid w:val="0055789E"/>
    <w:rsid w:val="0067225D"/>
    <w:rsid w:val="00777D24"/>
    <w:rsid w:val="007A4766"/>
    <w:rsid w:val="00935450"/>
    <w:rsid w:val="00950BE3"/>
    <w:rsid w:val="00A247F4"/>
    <w:rsid w:val="00B2512C"/>
    <w:rsid w:val="00C20B3C"/>
    <w:rsid w:val="00CC42AE"/>
    <w:rsid w:val="00D62CC0"/>
    <w:rsid w:val="00D97ADA"/>
    <w:rsid w:val="00DA540B"/>
    <w:rsid w:val="00EB0EF4"/>
    <w:rsid w:val="00EF451D"/>
    <w:rsid w:val="00F422EE"/>
    <w:rsid w:val="00F739B1"/>
    <w:rsid w:val="00FB081C"/>
    <w:rsid w:val="00FF7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6E4"/>
    <w:rPr>
      <w:rFonts w:eastAsia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22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22F2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4922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922F2"/>
    <w:rPr>
      <w:rFonts w:eastAsia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922F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922F2"/>
    <w:rPr>
      <w:rFonts w:eastAsia="Times New Roman"/>
      <w:sz w:val="24"/>
      <w:szCs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467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11</cp:revision>
  <cp:lastPrinted>2020-04-03T15:24:00Z</cp:lastPrinted>
  <dcterms:created xsi:type="dcterms:W3CDTF">2020-03-05T14:58:00Z</dcterms:created>
  <dcterms:modified xsi:type="dcterms:W3CDTF">2020-04-03T15:27:00Z</dcterms:modified>
</cp:coreProperties>
</file>